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5" w:rsidRPr="00D40C35" w:rsidRDefault="00786105" w:rsidP="00786105">
      <w:pPr>
        <w:jc w:val="center"/>
        <w:rPr>
          <w:b/>
          <w:sz w:val="28"/>
          <w:szCs w:val="28"/>
          <w:u w:val="single"/>
        </w:rPr>
      </w:pPr>
      <w:r w:rsidRPr="00D40C35">
        <w:rPr>
          <w:b/>
          <w:sz w:val="28"/>
          <w:szCs w:val="28"/>
          <w:u w:val="single"/>
        </w:rPr>
        <w:t>VERBALE DEL C.D. dell’</w:t>
      </w:r>
      <w:proofErr w:type="spellStart"/>
      <w:r w:rsidRPr="00D40C35">
        <w:rPr>
          <w:b/>
          <w:sz w:val="28"/>
          <w:szCs w:val="28"/>
          <w:u w:val="single"/>
        </w:rPr>
        <w:t>A.P.D.</w:t>
      </w:r>
      <w:proofErr w:type="spellEnd"/>
      <w:r w:rsidRPr="00D40C35">
        <w:rPr>
          <w:b/>
          <w:sz w:val="28"/>
          <w:szCs w:val="28"/>
          <w:u w:val="single"/>
        </w:rPr>
        <w:t xml:space="preserve"> GRUPPO SPORT E CULTURA</w:t>
      </w:r>
    </w:p>
    <w:p w:rsidR="002C4257" w:rsidRPr="00D40C35" w:rsidRDefault="00786105" w:rsidP="0078610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40C35">
        <w:rPr>
          <w:b/>
          <w:sz w:val="28"/>
          <w:szCs w:val="28"/>
          <w:u w:val="single"/>
        </w:rPr>
        <w:t>del 16/01/2014</w:t>
      </w:r>
    </w:p>
    <w:p w:rsidR="00C51DB3" w:rsidRDefault="00C51DB3" w:rsidP="00786105">
      <w:pPr>
        <w:spacing w:line="360" w:lineRule="auto"/>
        <w:jc w:val="center"/>
        <w:rPr>
          <w:b/>
          <w:u w:val="single"/>
        </w:rPr>
      </w:pPr>
    </w:p>
    <w:p w:rsidR="00786105" w:rsidRPr="00D40C35" w:rsidRDefault="00786105" w:rsidP="00786105">
      <w:pPr>
        <w:pStyle w:val="Corpodeltesto21"/>
        <w:ind w:left="-18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In data 16.1.2014 ore 21,30 si è riunito il consiglio direttivo. </w:t>
      </w:r>
    </w:p>
    <w:p w:rsidR="00786105" w:rsidRPr="00D40C35" w:rsidRDefault="00786105" w:rsidP="00786105">
      <w:pPr>
        <w:pStyle w:val="Corpodeltesto21"/>
        <w:ind w:left="-18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Presenti: Stefano Pini, Vice Presidente, Claudio Capanni(verbalizzante), Fabio </w:t>
      </w:r>
      <w:proofErr w:type="spellStart"/>
      <w:r w:rsidRPr="00D40C35">
        <w:rPr>
          <w:sz w:val="24"/>
          <w:szCs w:val="24"/>
        </w:rPr>
        <w:t>Cardonati</w:t>
      </w:r>
      <w:proofErr w:type="spellEnd"/>
      <w:r w:rsidRPr="00D40C35">
        <w:rPr>
          <w:sz w:val="24"/>
          <w:szCs w:val="24"/>
        </w:rPr>
        <w:t xml:space="preserve">, Sandra Fratini, Fabio </w:t>
      </w:r>
      <w:proofErr w:type="spellStart"/>
      <w:r w:rsidRPr="00D40C35">
        <w:rPr>
          <w:sz w:val="24"/>
          <w:szCs w:val="24"/>
        </w:rPr>
        <w:t>Cherici</w:t>
      </w:r>
      <w:proofErr w:type="spellEnd"/>
      <w:r w:rsidR="00716CF8" w:rsidRPr="00D40C35">
        <w:rPr>
          <w:sz w:val="24"/>
          <w:szCs w:val="24"/>
        </w:rPr>
        <w:t xml:space="preserve">, </w:t>
      </w:r>
      <w:proofErr w:type="spellStart"/>
      <w:r w:rsidR="00716CF8" w:rsidRPr="00D40C35">
        <w:rPr>
          <w:sz w:val="24"/>
          <w:szCs w:val="24"/>
        </w:rPr>
        <w:t>Nazaria</w:t>
      </w:r>
      <w:proofErr w:type="spellEnd"/>
      <w:r w:rsidR="00716CF8" w:rsidRPr="00D40C35">
        <w:rPr>
          <w:sz w:val="24"/>
          <w:szCs w:val="24"/>
        </w:rPr>
        <w:t xml:space="preserve"> Dal Bon, Giancarlo Tedeschi, Daniela Pistone; sono inoltre presenti Simona </w:t>
      </w:r>
      <w:proofErr w:type="spellStart"/>
      <w:r w:rsidR="00716CF8" w:rsidRPr="00D40C35">
        <w:rPr>
          <w:sz w:val="24"/>
          <w:szCs w:val="24"/>
        </w:rPr>
        <w:t>Burzagli</w:t>
      </w:r>
      <w:proofErr w:type="spellEnd"/>
      <w:r w:rsidR="00716CF8" w:rsidRPr="00D40C35">
        <w:rPr>
          <w:sz w:val="24"/>
          <w:szCs w:val="24"/>
        </w:rPr>
        <w:t>(sez. Ginnastica Ritmica).</w:t>
      </w:r>
    </w:p>
    <w:p w:rsidR="001002FE" w:rsidRPr="00D40C35" w:rsidRDefault="001002FE" w:rsidP="00786105">
      <w:pPr>
        <w:pStyle w:val="Corpodeltesto21"/>
        <w:ind w:left="-18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Consiglio, dopo aver approvato il verbale della seduta precedente, passa ad esaminare i seguenti punti all’ODG del consiglio precedente rimasti da esaminare.</w:t>
      </w:r>
    </w:p>
    <w:p w:rsidR="00716CF8" w:rsidRPr="00D40C35" w:rsidRDefault="00B51199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Punto 2. </w:t>
      </w:r>
      <w:r w:rsidR="00716CF8" w:rsidRPr="00D40C35">
        <w:rPr>
          <w:sz w:val="24"/>
          <w:szCs w:val="24"/>
        </w:rPr>
        <w:t>Organigrammi C.A.S. e sezioni: il consiglio, in seguito alla discussione delle proposte dei responsabili dei C.A.S. e delle sezioni, approva i nuovi organigrammi. (V. allegato).</w:t>
      </w:r>
    </w:p>
    <w:p w:rsidR="00716CF8" w:rsidRPr="00D40C35" w:rsidRDefault="00B51199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Punto 7. Nomina collaboratori: </w:t>
      </w:r>
      <w:r w:rsidR="00AC3807" w:rsidRPr="00D40C35">
        <w:rPr>
          <w:sz w:val="24"/>
          <w:szCs w:val="24"/>
        </w:rPr>
        <w:t xml:space="preserve"> il consiglio dichiara di avvalersi della collaborazione di tutti gli operatori</w:t>
      </w:r>
      <w:r w:rsidR="00473D08" w:rsidRPr="00D40C35">
        <w:rPr>
          <w:sz w:val="24"/>
          <w:szCs w:val="24"/>
        </w:rPr>
        <w:t xml:space="preserve"> sportivi nominati nei nuovi organigrammi per il periodo </w:t>
      </w:r>
      <w:proofErr w:type="spellStart"/>
      <w:r w:rsidR="00473D08" w:rsidRPr="00D40C35">
        <w:rPr>
          <w:sz w:val="24"/>
          <w:szCs w:val="24"/>
        </w:rPr>
        <w:t>set.-giu.</w:t>
      </w:r>
      <w:proofErr w:type="spellEnd"/>
      <w:r w:rsidR="00473D08" w:rsidRPr="00D40C35">
        <w:rPr>
          <w:sz w:val="24"/>
          <w:szCs w:val="24"/>
        </w:rPr>
        <w:t xml:space="preserve"> 2014.</w:t>
      </w:r>
      <w:r w:rsidR="005B0A09" w:rsidRPr="00D40C35">
        <w:rPr>
          <w:sz w:val="24"/>
          <w:szCs w:val="24"/>
        </w:rPr>
        <w:t xml:space="preserve"> </w:t>
      </w:r>
      <w:r w:rsidR="00473D08" w:rsidRPr="00D40C35">
        <w:rPr>
          <w:sz w:val="24"/>
          <w:szCs w:val="24"/>
        </w:rPr>
        <w:t>Il consiglio inoltre conferma l’incarico per l’attività di segreteria</w:t>
      </w:r>
      <w:r w:rsidR="008E0D05" w:rsidRPr="00D40C35">
        <w:rPr>
          <w:sz w:val="24"/>
          <w:szCs w:val="24"/>
        </w:rPr>
        <w:t xml:space="preserve"> a Sandra Fratini, </w:t>
      </w:r>
      <w:r w:rsidR="00C51DB3" w:rsidRPr="00D40C35">
        <w:rPr>
          <w:sz w:val="24"/>
          <w:szCs w:val="24"/>
        </w:rPr>
        <w:t xml:space="preserve">Loredana </w:t>
      </w:r>
      <w:proofErr w:type="spellStart"/>
      <w:r w:rsidR="00C51DB3" w:rsidRPr="00D40C35">
        <w:rPr>
          <w:sz w:val="24"/>
          <w:szCs w:val="24"/>
        </w:rPr>
        <w:t>Santus</w:t>
      </w:r>
      <w:proofErr w:type="spellEnd"/>
      <w:r w:rsidR="00C51DB3" w:rsidRPr="00D40C35">
        <w:rPr>
          <w:sz w:val="24"/>
          <w:szCs w:val="24"/>
        </w:rPr>
        <w:t>,</w:t>
      </w:r>
      <w:r w:rsidR="005B0A09" w:rsidRPr="00D40C35">
        <w:rPr>
          <w:sz w:val="24"/>
          <w:szCs w:val="24"/>
        </w:rPr>
        <w:t xml:space="preserve"> Anna </w:t>
      </w:r>
      <w:proofErr w:type="spellStart"/>
      <w:r w:rsidR="005B0A09" w:rsidRPr="00D40C35">
        <w:rPr>
          <w:sz w:val="24"/>
          <w:szCs w:val="24"/>
        </w:rPr>
        <w:t>Macaluso</w:t>
      </w:r>
      <w:proofErr w:type="spellEnd"/>
      <w:r w:rsidR="005B0A09" w:rsidRPr="00D40C35">
        <w:rPr>
          <w:sz w:val="24"/>
          <w:szCs w:val="24"/>
        </w:rPr>
        <w:t xml:space="preserve"> e</w:t>
      </w:r>
      <w:r w:rsidR="00C51DB3" w:rsidRPr="00D40C35">
        <w:rPr>
          <w:sz w:val="24"/>
          <w:szCs w:val="24"/>
        </w:rPr>
        <w:t xml:space="preserve"> Fabio </w:t>
      </w:r>
      <w:proofErr w:type="spellStart"/>
      <w:r w:rsidR="00C51DB3" w:rsidRPr="00D40C35">
        <w:rPr>
          <w:sz w:val="24"/>
          <w:szCs w:val="24"/>
        </w:rPr>
        <w:t>Cardonati</w:t>
      </w:r>
      <w:proofErr w:type="spellEnd"/>
      <w:r w:rsidR="00C51DB3" w:rsidRPr="00D40C35">
        <w:rPr>
          <w:sz w:val="24"/>
          <w:szCs w:val="24"/>
        </w:rPr>
        <w:t xml:space="preserve"> e</w:t>
      </w:r>
      <w:r w:rsidR="005B0A09" w:rsidRPr="00D40C35">
        <w:rPr>
          <w:sz w:val="24"/>
          <w:szCs w:val="24"/>
        </w:rPr>
        <w:t xml:space="preserve"> da loro mandato di preparare i nuovi contratti per gli operatori. </w:t>
      </w:r>
    </w:p>
    <w:p w:rsidR="00E73C76" w:rsidRPr="00D40C35" w:rsidRDefault="00B51199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Punto 8. </w:t>
      </w:r>
      <w:r w:rsidR="00E73C76" w:rsidRPr="00D40C35">
        <w:rPr>
          <w:sz w:val="24"/>
          <w:szCs w:val="24"/>
        </w:rPr>
        <w:t>Contratti di collaborazione con associazioni esterne: viene formalmente approvato lo schema di convenzione nella versione definitiva (vedi allegato).</w:t>
      </w:r>
    </w:p>
    <w:p w:rsidR="008E0D05" w:rsidRPr="00D40C35" w:rsidRDefault="005B0A09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Varie: </w:t>
      </w:r>
    </w:p>
    <w:p w:rsidR="005B0A09" w:rsidRPr="00D40C35" w:rsidRDefault="00860D23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consiglio conferma l’uso dell’auto propria per riunioni e trasferte da parte dei collaboratori, e il mantenimento dell’indennità chilometrica deliberata dal c.d. del 4-3-201, a € 0,45 al km.</w:t>
      </w:r>
    </w:p>
    <w:p w:rsidR="00860D23" w:rsidRPr="00D40C35" w:rsidRDefault="002B375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Il consiglio autorizza la sez. ginnastica ritmica e la sez. danza moderna a partecipare al 5° Festival della danza – </w:t>
      </w:r>
      <w:proofErr w:type="spellStart"/>
      <w:r w:rsidRPr="00D40C35">
        <w:rPr>
          <w:sz w:val="24"/>
          <w:szCs w:val="24"/>
        </w:rPr>
        <w:t>valdarno</w:t>
      </w:r>
      <w:proofErr w:type="spellEnd"/>
      <w:r w:rsidRPr="00D40C35">
        <w:rPr>
          <w:sz w:val="24"/>
          <w:szCs w:val="24"/>
        </w:rPr>
        <w:t xml:space="preserve"> dance 2014, che si terrà Sabato 25 gennaio alle ore 21 e Domenica 26 gennaio alle ore 14.30 presso l’auditorium di </w:t>
      </w:r>
      <w:proofErr w:type="spellStart"/>
      <w:r w:rsidRPr="00D40C35">
        <w:rPr>
          <w:sz w:val="24"/>
          <w:szCs w:val="24"/>
        </w:rPr>
        <w:t>Loppiano</w:t>
      </w:r>
      <w:proofErr w:type="spellEnd"/>
      <w:r w:rsidRPr="00D40C35">
        <w:rPr>
          <w:sz w:val="24"/>
          <w:szCs w:val="24"/>
        </w:rPr>
        <w:t>.</w:t>
      </w:r>
    </w:p>
    <w:p w:rsidR="002B3751" w:rsidRPr="00D40C35" w:rsidRDefault="002B375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Il consiglio autorizza la sez. ginnastica ritmica a partecipare al campionato regionale Ritmica Oltremare: la prima prova si terrà ad </w:t>
      </w:r>
      <w:proofErr w:type="spellStart"/>
      <w:r w:rsidRPr="00D40C35">
        <w:rPr>
          <w:sz w:val="24"/>
          <w:szCs w:val="24"/>
        </w:rPr>
        <w:t>Orentano</w:t>
      </w:r>
      <w:proofErr w:type="spellEnd"/>
      <w:r w:rsidRPr="00D40C35">
        <w:rPr>
          <w:sz w:val="24"/>
          <w:szCs w:val="24"/>
        </w:rPr>
        <w:t xml:space="preserve"> il 16 febbraio 2014 e la seconda prova il 16 marzo 2014 a Incisa in val d’</w:t>
      </w:r>
      <w:proofErr w:type="spellStart"/>
      <w:r w:rsidRPr="00D40C35">
        <w:rPr>
          <w:sz w:val="24"/>
          <w:szCs w:val="24"/>
        </w:rPr>
        <w:t>arno</w:t>
      </w:r>
      <w:proofErr w:type="spellEnd"/>
      <w:r w:rsidRPr="00D40C35">
        <w:rPr>
          <w:sz w:val="24"/>
          <w:szCs w:val="24"/>
        </w:rPr>
        <w:t>; inoltre al Trofeo Iris che si terrà il 27 aprile 2014 a Firenze.</w:t>
      </w:r>
    </w:p>
    <w:p w:rsidR="00FE0A11" w:rsidRPr="00D40C35" w:rsidRDefault="00FE0A1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Il consiglio prende visione del preventivo per la contabilità dello studio R &amp; B associati. Il consigliere Stefano Pini viene incaricato di chiedere chiarimenti su alcuni punti dello stesso e di </w:t>
      </w:r>
      <w:proofErr w:type="spellStart"/>
      <w:r w:rsidR="00C43734" w:rsidRPr="00D40C35">
        <w:rPr>
          <w:sz w:val="24"/>
          <w:szCs w:val="24"/>
        </w:rPr>
        <w:t>reso</w:t>
      </w:r>
      <w:r w:rsidRPr="00D40C35">
        <w:rPr>
          <w:sz w:val="24"/>
          <w:szCs w:val="24"/>
        </w:rPr>
        <w:t>contare</w:t>
      </w:r>
      <w:proofErr w:type="spellEnd"/>
      <w:r w:rsidRPr="00D40C35">
        <w:rPr>
          <w:sz w:val="24"/>
          <w:szCs w:val="24"/>
        </w:rPr>
        <w:t xml:space="preserve"> al prossimo c.d.</w:t>
      </w:r>
    </w:p>
    <w:p w:rsidR="00FE0A11" w:rsidRPr="00D40C35" w:rsidRDefault="00C51DB3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Il consiglio, dopo </w:t>
      </w:r>
      <w:r w:rsidR="00744D7C" w:rsidRPr="00D40C35">
        <w:rPr>
          <w:sz w:val="24"/>
          <w:szCs w:val="24"/>
        </w:rPr>
        <w:t xml:space="preserve">un breve riassunto dei requisiti per il riconoscimento giuridico dell’ </w:t>
      </w:r>
      <w:proofErr w:type="spellStart"/>
      <w:r w:rsidR="00744D7C" w:rsidRPr="00D40C35">
        <w:rPr>
          <w:sz w:val="24"/>
          <w:szCs w:val="24"/>
        </w:rPr>
        <w:t>A.P.D.</w:t>
      </w:r>
      <w:proofErr w:type="spellEnd"/>
      <w:r w:rsidR="00744D7C" w:rsidRPr="00D40C35">
        <w:rPr>
          <w:sz w:val="24"/>
          <w:szCs w:val="24"/>
        </w:rPr>
        <w:t xml:space="preserve"> Gruppo sport e cultura, fra cui una situazione di liquidità non inferiore a € 20.000, conferma mandato all’ avv. </w:t>
      </w:r>
      <w:proofErr w:type="spellStart"/>
      <w:r w:rsidR="00744D7C" w:rsidRPr="00D40C35">
        <w:rPr>
          <w:sz w:val="24"/>
          <w:szCs w:val="24"/>
        </w:rPr>
        <w:t>Bigoni</w:t>
      </w:r>
      <w:proofErr w:type="spellEnd"/>
      <w:r w:rsidR="00744D7C" w:rsidRPr="00D40C35">
        <w:rPr>
          <w:sz w:val="24"/>
          <w:szCs w:val="24"/>
        </w:rPr>
        <w:t xml:space="preserve"> Massimo di proseguire con la procedura per acquisire </w:t>
      </w:r>
      <w:r w:rsidR="00E73C76" w:rsidRPr="00D40C35">
        <w:rPr>
          <w:sz w:val="24"/>
          <w:szCs w:val="24"/>
        </w:rPr>
        <w:t>il suddetto riconoscimento.</w:t>
      </w:r>
    </w:p>
    <w:p w:rsidR="00E73C76" w:rsidRPr="00D40C35" w:rsidRDefault="00464BD9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Considerando che l’ </w:t>
      </w:r>
      <w:proofErr w:type="spellStart"/>
      <w:r w:rsidRPr="00D40C35">
        <w:rPr>
          <w:sz w:val="24"/>
          <w:szCs w:val="24"/>
        </w:rPr>
        <w:t>apd</w:t>
      </w:r>
      <w:proofErr w:type="spellEnd"/>
      <w:r w:rsidRPr="00D40C35">
        <w:rPr>
          <w:sz w:val="24"/>
          <w:szCs w:val="24"/>
        </w:rPr>
        <w:t xml:space="preserve"> gruppo sport e cultura si affilia per l’anno 2014 alla FGI (federazione </w:t>
      </w:r>
      <w:proofErr w:type="spellStart"/>
      <w:r w:rsidRPr="00D40C35">
        <w:rPr>
          <w:sz w:val="24"/>
          <w:szCs w:val="24"/>
        </w:rPr>
        <w:t>giinastica</w:t>
      </w:r>
      <w:proofErr w:type="spellEnd"/>
      <w:r w:rsidRPr="00D40C35">
        <w:rPr>
          <w:sz w:val="24"/>
          <w:szCs w:val="24"/>
        </w:rPr>
        <w:t xml:space="preserve"> d’</w:t>
      </w:r>
      <w:proofErr w:type="spellStart"/>
      <w:r w:rsidRPr="00D40C35">
        <w:rPr>
          <w:sz w:val="24"/>
          <w:szCs w:val="24"/>
        </w:rPr>
        <w:t>italia</w:t>
      </w:r>
      <w:proofErr w:type="spellEnd"/>
      <w:r w:rsidRPr="00D40C35">
        <w:rPr>
          <w:sz w:val="24"/>
          <w:szCs w:val="24"/>
        </w:rPr>
        <w:t xml:space="preserve">), e agli EPS: UISP, CSEN e Sport Nazionale, il consiglio delibera che i costi di affiliazione verranno suddivisi </w:t>
      </w:r>
      <w:r w:rsidR="00B51199" w:rsidRPr="00D40C35">
        <w:rPr>
          <w:sz w:val="24"/>
          <w:szCs w:val="24"/>
        </w:rPr>
        <w:t>tra le sezioni.</w:t>
      </w:r>
    </w:p>
    <w:p w:rsidR="00645BF7" w:rsidRDefault="00645BF7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lastRenderedPageBreak/>
        <w:t xml:space="preserve">Concessione palestra </w:t>
      </w:r>
      <w:proofErr w:type="spellStart"/>
      <w:r w:rsidRPr="00D40C35">
        <w:rPr>
          <w:sz w:val="24"/>
          <w:szCs w:val="24"/>
        </w:rPr>
        <w:t>Troghi</w:t>
      </w:r>
      <w:proofErr w:type="spellEnd"/>
      <w:r w:rsidRPr="00D40C35">
        <w:rPr>
          <w:sz w:val="24"/>
          <w:szCs w:val="24"/>
        </w:rPr>
        <w:t xml:space="preserve">. Il Comune di </w:t>
      </w:r>
      <w:proofErr w:type="spellStart"/>
      <w:r w:rsidRPr="00D40C35">
        <w:rPr>
          <w:sz w:val="24"/>
          <w:szCs w:val="24"/>
        </w:rPr>
        <w:t>Rignano</w:t>
      </w:r>
      <w:proofErr w:type="spellEnd"/>
      <w:r w:rsidRPr="00D40C35">
        <w:rPr>
          <w:sz w:val="24"/>
          <w:szCs w:val="24"/>
        </w:rPr>
        <w:t xml:space="preserve"> sull’</w:t>
      </w:r>
      <w:proofErr w:type="spellStart"/>
      <w:r w:rsidRPr="00D40C35">
        <w:rPr>
          <w:sz w:val="24"/>
          <w:szCs w:val="24"/>
        </w:rPr>
        <w:t>arno</w:t>
      </w:r>
      <w:proofErr w:type="spellEnd"/>
      <w:r w:rsidRPr="00D40C35">
        <w:rPr>
          <w:sz w:val="24"/>
          <w:szCs w:val="24"/>
        </w:rPr>
        <w:t xml:space="preserve">, tramite la responsabile del settore servizi alla persona </w:t>
      </w:r>
      <w:r w:rsidR="00D40C35" w:rsidRPr="00D40C35">
        <w:rPr>
          <w:sz w:val="24"/>
          <w:szCs w:val="24"/>
        </w:rPr>
        <w:t xml:space="preserve">Barbara </w:t>
      </w:r>
      <w:proofErr w:type="spellStart"/>
      <w:r w:rsidR="00D40C35" w:rsidRPr="00D40C35">
        <w:rPr>
          <w:sz w:val="24"/>
          <w:szCs w:val="24"/>
        </w:rPr>
        <w:t>Barchielli</w:t>
      </w:r>
      <w:proofErr w:type="spellEnd"/>
      <w:r w:rsidR="00D40C35" w:rsidRPr="00D40C35">
        <w:rPr>
          <w:sz w:val="24"/>
          <w:szCs w:val="24"/>
        </w:rPr>
        <w:t>, ha determinato ufficialmente la proroga della gestione della palestra fino al 31-7-2014. (vedi allegato).</w:t>
      </w:r>
    </w:p>
    <w:p w:rsidR="00D40C35" w:rsidRPr="00D40C35" w:rsidRDefault="00D40C35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D40C35">
        <w:rPr>
          <w:sz w:val="24"/>
          <w:szCs w:val="24"/>
          <w:highlight w:val="yellow"/>
        </w:rPr>
        <w:t>ARCADIA (da definire Stefano)</w:t>
      </w:r>
    </w:p>
    <w:p w:rsidR="00B51199" w:rsidRPr="00D40C35" w:rsidRDefault="00B51199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La prossima riunione del consiglio direttivo viene fissata per il 20 febbraio 2014.</w:t>
      </w:r>
    </w:p>
    <w:p w:rsidR="00B51199" w:rsidRPr="00D40C35" w:rsidRDefault="00B51199" w:rsidP="00B51199">
      <w:pPr>
        <w:pStyle w:val="Corpodeltesto21"/>
        <w:ind w:left="540"/>
        <w:jc w:val="both"/>
        <w:rPr>
          <w:sz w:val="24"/>
          <w:szCs w:val="24"/>
        </w:rPr>
      </w:pPr>
    </w:p>
    <w:p w:rsidR="00B51199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La riunione ha termine alle 00,</w:t>
      </w:r>
      <w:r w:rsidR="00B51199" w:rsidRPr="00D40C35">
        <w:rPr>
          <w:sz w:val="24"/>
          <w:szCs w:val="24"/>
        </w:rPr>
        <w:t>10</w:t>
      </w:r>
      <w:r w:rsidRPr="00D40C35">
        <w:rPr>
          <w:sz w:val="24"/>
          <w:szCs w:val="24"/>
        </w:rPr>
        <w:t>.</w:t>
      </w:r>
    </w:p>
    <w:p w:rsidR="00D40C35" w:rsidRPr="00D40C35" w:rsidRDefault="00D40C35" w:rsidP="00B51199">
      <w:pPr>
        <w:pStyle w:val="Corpodeltesto21"/>
        <w:ind w:left="540"/>
        <w:jc w:val="both"/>
        <w:rPr>
          <w:sz w:val="24"/>
          <w:szCs w:val="24"/>
        </w:rPr>
      </w:pP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segretario verbalizzante                                                             Il presidente</w:t>
      </w: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 consiglieri                                                                                   Gli altri presenti</w:t>
      </w:r>
    </w:p>
    <w:p w:rsidR="00473D08" w:rsidRDefault="00473D08" w:rsidP="00473D08">
      <w:pPr>
        <w:pStyle w:val="Corpodeltesto21"/>
        <w:jc w:val="both"/>
        <w:rPr>
          <w:sz w:val="22"/>
          <w:szCs w:val="22"/>
        </w:rPr>
      </w:pPr>
    </w:p>
    <w:p w:rsidR="00473D08" w:rsidRPr="009748AC" w:rsidRDefault="00473D08" w:rsidP="00473D08">
      <w:pPr>
        <w:pStyle w:val="Corpodeltesto21"/>
        <w:ind w:left="0"/>
        <w:jc w:val="both"/>
        <w:rPr>
          <w:sz w:val="22"/>
          <w:szCs w:val="22"/>
        </w:rPr>
      </w:pPr>
    </w:p>
    <w:p w:rsidR="00786105" w:rsidRDefault="00786105" w:rsidP="00786105">
      <w:pPr>
        <w:spacing w:line="360" w:lineRule="auto"/>
      </w:pPr>
    </w:p>
    <w:p w:rsidR="005B0A09" w:rsidRDefault="005B0A09" w:rsidP="00786105">
      <w:pPr>
        <w:spacing w:line="360" w:lineRule="auto"/>
      </w:pPr>
    </w:p>
    <w:sectPr w:rsidR="005B0A09" w:rsidSect="001A2C1B">
      <w:headerReference w:type="default" r:id="rId7"/>
      <w:footerReference w:type="default" r:id="rId8"/>
      <w:pgSz w:w="11906" w:h="16838"/>
      <w:pgMar w:top="2811" w:right="1134" w:bottom="1134" w:left="1134" w:header="708" w:footer="1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91" w:rsidRDefault="00B17C91">
      <w:r>
        <w:separator/>
      </w:r>
    </w:p>
  </w:endnote>
  <w:endnote w:type="continuationSeparator" w:id="0">
    <w:p w:rsidR="00B17C91" w:rsidRDefault="00B1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BC" w:rsidRDefault="00723A73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4.8pt;width:480.55pt;height:72.75pt;z-index:-4" wrapcoords="-43 0 -43 21316 21600 21316 21600 0 -43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91" w:rsidRDefault="00B17C91">
      <w:r>
        <w:separator/>
      </w:r>
    </w:p>
  </w:footnote>
  <w:footnote w:type="continuationSeparator" w:id="0">
    <w:p w:rsidR="00B17C91" w:rsidRDefault="00B1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BC" w:rsidRDefault="00723A7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1pt;margin-top:-9.25pt;width:71.3pt;height:96.45pt;z-index:-1" wrapcoords="-38 0 -38 21575 21600 21575 21600 0 -38 0">
          <v:imagedata r:id="rId1" o:title="adesivo-certificazione etica 2013"/>
          <w10:wrap type="tight"/>
        </v:shape>
      </w:pict>
    </w:r>
    <w:r>
      <w:rPr>
        <w:noProof/>
      </w:rPr>
      <w:pict>
        <v:shape id="_x0000_s2051" type="#_x0000_t75" style="position:absolute;margin-left:2.3pt;margin-top:.95pt;width:161.75pt;height:86.65pt;z-index:-3" wrapcoords="-34 0 -34 21537 21600 21537 21600 0 -34 0">
          <v:imagedata r:id="rId2" o:title="logo nuovo GSC 2012"/>
          <w10:wrap type="tight"/>
        </v:shape>
      </w:pict>
    </w: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723A73">
    <w:pPr>
      <w:pStyle w:val="Intestazione"/>
    </w:pPr>
    <w:r>
      <w:rPr>
        <w:noProof/>
      </w:rPr>
      <w:pict>
        <v:shape id="_x0000_s2053" type="#_x0000_t75" style="position:absolute;margin-left:6.8pt;margin-top:6.45pt;width:466.9pt;height:7.5pt;z-index:-2" wrapcoords="-43 0 -43 18900 21600 18900 21600 0 -43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D9D"/>
    <w:multiLevelType w:val="hybridMultilevel"/>
    <w:tmpl w:val="27286E86"/>
    <w:lvl w:ilvl="0" w:tplc="6FE4DCE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480169E"/>
    <w:multiLevelType w:val="hybridMultilevel"/>
    <w:tmpl w:val="0C48AC38"/>
    <w:lvl w:ilvl="0" w:tplc="43381F5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04132C6"/>
    <w:multiLevelType w:val="hybridMultilevel"/>
    <w:tmpl w:val="37285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2FB"/>
    <w:rsid w:val="0000448D"/>
    <w:rsid w:val="00011DA7"/>
    <w:rsid w:val="00016CF9"/>
    <w:rsid w:val="00022621"/>
    <w:rsid w:val="00046599"/>
    <w:rsid w:val="0004780C"/>
    <w:rsid w:val="00050D3D"/>
    <w:rsid w:val="00061F36"/>
    <w:rsid w:val="000665EA"/>
    <w:rsid w:val="00070932"/>
    <w:rsid w:val="000A22DF"/>
    <w:rsid w:val="000A655A"/>
    <w:rsid w:val="000B32C1"/>
    <w:rsid w:val="000B42BB"/>
    <w:rsid w:val="000B5A10"/>
    <w:rsid w:val="000B7840"/>
    <w:rsid w:val="000C03AE"/>
    <w:rsid w:val="000C6961"/>
    <w:rsid w:val="000D1818"/>
    <w:rsid w:val="000D4813"/>
    <w:rsid w:val="000D4D23"/>
    <w:rsid w:val="001002FE"/>
    <w:rsid w:val="00113781"/>
    <w:rsid w:val="0013472B"/>
    <w:rsid w:val="0013648F"/>
    <w:rsid w:val="001409C7"/>
    <w:rsid w:val="0015468E"/>
    <w:rsid w:val="00160B05"/>
    <w:rsid w:val="001629B9"/>
    <w:rsid w:val="00172328"/>
    <w:rsid w:val="00183731"/>
    <w:rsid w:val="0019325A"/>
    <w:rsid w:val="001A2C1B"/>
    <w:rsid w:val="001A5B6A"/>
    <w:rsid w:val="001A5C0D"/>
    <w:rsid w:val="001A740D"/>
    <w:rsid w:val="001A7C31"/>
    <w:rsid w:val="001B5817"/>
    <w:rsid w:val="001F148F"/>
    <w:rsid w:val="001F2D89"/>
    <w:rsid w:val="002042F1"/>
    <w:rsid w:val="002126F7"/>
    <w:rsid w:val="00212BF0"/>
    <w:rsid w:val="00215815"/>
    <w:rsid w:val="00236701"/>
    <w:rsid w:val="00247E8E"/>
    <w:rsid w:val="00254987"/>
    <w:rsid w:val="002732DD"/>
    <w:rsid w:val="002816DC"/>
    <w:rsid w:val="00281714"/>
    <w:rsid w:val="002832A5"/>
    <w:rsid w:val="00285CC0"/>
    <w:rsid w:val="002912A8"/>
    <w:rsid w:val="0029380D"/>
    <w:rsid w:val="002A6A27"/>
    <w:rsid w:val="002B3751"/>
    <w:rsid w:val="002C4257"/>
    <w:rsid w:val="002E43D0"/>
    <w:rsid w:val="002F4FC7"/>
    <w:rsid w:val="00317E81"/>
    <w:rsid w:val="00365890"/>
    <w:rsid w:val="003673B3"/>
    <w:rsid w:val="0039047A"/>
    <w:rsid w:val="003A1876"/>
    <w:rsid w:val="003B5B0C"/>
    <w:rsid w:val="003B5FD7"/>
    <w:rsid w:val="003C644A"/>
    <w:rsid w:val="003D51B3"/>
    <w:rsid w:val="003E1602"/>
    <w:rsid w:val="003E442D"/>
    <w:rsid w:val="003F6048"/>
    <w:rsid w:val="003F6309"/>
    <w:rsid w:val="0040746B"/>
    <w:rsid w:val="00413CBB"/>
    <w:rsid w:val="004150F6"/>
    <w:rsid w:val="0043193E"/>
    <w:rsid w:val="0043793D"/>
    <w:rsid w:val="00450861"/>
    <w:rsid w:val="00462921"/>
    <w:rsid w:val="00464BD9"/>
    <w:rsid w:val="0046549E"/>
    <w:rsid w:val="004720BD"/>
    <w:rsid w:val="00473D08"/>
    <w:rsid w:val="00474FFE"/>
    <w:rsid w:val="00483FF2"/>
    <w:rsid w:val="00491A05"/>
    <w:rsid w:val="00494331"/>
    <w:rsid w:val="004B6D9E"/>
    <w:rsid w:val="004B6F1C"/>
    <w:rsid w:val="004D266C"/>
    <w:rsid w:val="004D622B"/>
    <w:rsid w:val="004E02E0"/>
    <w:rsid w:val="004E31BE"/>
    <w:rsid w:val="00504F99"/>
    <w:rsid w:val="0050666A"/>
    <w:rsid w:val="0052191F"/>
    <w:rsid w:val="00523A6E"/>
    <w:rsid w:val="0054724C"/>
    <w:rsid w:val="00557403"/>
    <w:rsid w:val="00565F1E"/>
    <w:rsid w:val="005676B0"/>
    <w:rsid w:val="0059280B"/>
    <w:rsid w:val="00597271"/>
    <w:rsid w:val="00597A15"/>
    <w:rsid w:val="00597E17"/>
    <w:rsid w:val="005B0A09"/>
    <w:rsid w:val="005B432F"/>
    <w:rsid w:val="005C39CB"/>
    <w:rsid w:val="005D0B10"/>
    <w:rsid w:val="005D0B15"/>
    <w:rsid w:val="005D5485"/>
    <w:rsid w:val="005F1169"/>
    <w:rsid w:val="005F2ED4"/>
    <w:rsid w:val="006171BC"/>
    <w:rsid w:val="00625888"/>
    <w:rsid w:val="00645BF7"/>
    <w:rsid w:val="006508BE"/>
    <w:rsid w:val="0065398F"/>
    <w:rsid w:val="00667A54"/>
    <w:rsid w:val="0067179E"/>
    <w:rsid w:val="00674A5D"/>
    <w:rsid w:val="00676D01"/>
    <w:rsid w:val="00680364"/>
    <w:rsid w:val="006820CC"/>
    <w:rsid w:val="006877D7"/>
    <w:rsid w:val="006B00F4"/>
    <w:rsid w:val="006B0C93"/>
    <w:rsid w:val="006B1BBA"/>
    <w:rsid w:val="006B1E5C"/>
    <w:rsid w:val="006C0FD2"/>
    <w:rsid w:val="0070633B"/>
    <w:rsid w:val="00706871"/>
    <w:rsid w:val="007110A0"/>
    <w:rsid w:val="00716CF8"/>
    <w:rsid w:val="00717D0F"/>
    <w:rsid w:val="00721E24"/>
    <w:rsid w:val="00723A73"/>
    <w:rsid w:val="00744D7C"/>
    <w:rsid w:val="00747B2F"/>
    <w:rsid w:val="007502A3"/>
    <w:rsid w:val="00756235"/>
    <w:rsid w:val="00762138"/>
    <w:rsid w:val="007676D0"/>
    <w:rsid w:val="007678E4"/>
    <w:rsid w:val="007753A6"/>
    <w:rsid w:val="00782CF0"/>
    <w:rsid w:val="007830CD"/>
    <w:rsid w:val="00785AC9"/>
    <w:rsid w:val="00786105"/>
    <w:rsid w:val="0078769B"/>
    <w:rsid w:val="007908DB"/>
    <w:rsid w:val="007937D6"/>
    <w:rsid w:val="007A1FD3"/>
    <w:rsid w:val="007A5CB2"/>
    <w:rsid w:val="007B4044"/>
    <w:rsid w:val="007C20CA"/>
    <w:rsid w:val="007E4EF1"/>
    <w:rsid w:val="007F1995"/>
    <w:rsid w:val="007F330F"/>
    <w:rsid w:val="007F4A2B"/>
    <w:rsid w:val="008021FD"/>
    <w:rsid w:val="00821731"/>
    <w:rsid w:val="00821B9B"/>
    <w:rsid w:val="00830971"/>
    <w:rsid w:val="00860D23"/>
    <w:rsid w:val="00871F8D"/>
    <w:rsid w:val="0088210C"/>
    <w:rsid w:val="008910B1"/>
    <w:rsid w:val="0089744B"/>
    <w:rsid w:val="008D02CD"/>
    <w:rsid w:val="008E0D05"/>
    <w:rsid w:val="008F146D"/>
    <w:rsid w:val="008F7A4C"/>
    <w:rsid w:val="009146F7"/>
    <w:rsid w:val="009206DB"/>
    <w:rsid w:val="00921863"/>
    <w:rsid w:val="0094654B"/>
    <w:rsid w:val="00971D54"/>
    <w:rsid w:val="00984C9E"/>
    <w:rsid w:val="0099435C"/>
    <w:rsid w:val="009C39ED"/>
    <w:rsid w:val="009E797F"/>
    <w:rsid w:val="009F404A"/>
    <w:rsid w:val="00A12629"/>
    <w:rsid w:val="00A2416E"/>
    <w:rsid w:val="00A470F4"/>
    <w:rsid w:val="00A6148E"/>
    <w:rsid w:val="00A70711"/>
    <w:rsid w:val="00A755DF"/>
    <w:rsid w:val="00A76C01"/>
    <w:rsid w:val="00A97AF7"/>
    <w:rsid w:val="00AA6D6D"/>
    <w:rsid w:val="00AB36D7"/>
    <w:rsid w:val="00AC28C8"/>
    <w:rsid w:val="00AC3807"/>
    <w:rsid w:val="00AD0F43"/>
    <w:rsid w:val="00AD6156"/>
    <w:rsid w:val="00B025E3"/>
    <w:rsid w:val="00B17C91"/>
    <w:rsid w:val="00B32C86"/>
    <w:rsid w:val="00B3415F"/>
    <w:rsid w:val="00B354D2"/>
    <w:rsid w:val="00B50E5E"/>
    <w:rsid w:val="00B51199"/>
    <w:rsid w:val="00B8159D"/>
    <w:rsid w:val="00B8758E"/>
    <w:rsid w:val="00BA6359"/>
    <w:rsid w:val="00BA6440"/>
    <w:rsid w:val="00BA6C5F"/>
    <w:rsid w:val="00BB17EA"/>
    <w:rsid w:val="00BC02FB"/>
    <w:rsid w:val="00BD79AD"/>
    <w:rsid w:val="00BE6B7A"/>
    <w:rsid w:val="00BF73E9"/>
    <w:rsid w:val="00C00DB5"/>
    <w:rsid w:val="00C350F4"/>
    <w:rsid w:val="00C43734"/>
    <w:rsid w:val="00C51DB3"/>
    <w:rsid w:val="00C67AEA"/>
    <w:rsid w:val="00C743A9"/>
    <w:rsid w:val="00C74CDB"/>
    <w:rsid w:val="00C76F0A"/>
    <w:rsid w:val="00C97895"/>
    <w:rsid w:val="00CB7807"/>
    <w:rsid w:val="00CC6511"/>
    <w:rsid w:val="00CD23D2"/>
    <w:rsid w:val="00CE6090"/>
    <w:rsid w:val="00CF2554"/>
    <w:rsid w:val="00CF6C48"/>
    <w:rsid w:val="00CF6E53"/>
    <w:rsid w:val="00D1603C"/>
    <w:rsid w:val="00D16060"/>
    <w:rsid w:val="00D40C35"/>
    <w:rsid w:val="00D43E42"/>
    <w:rsid w:val="00D60BB7"/>
    <w:rsid w:val="00D92C95"/>
    <w:rsid w:val="00D9671C"/>
    <w:rsid w:val="00DA46F5"/>
    <w:rsid w:val="00DA7EAE"/>
    <w:rsid w:val="00DC37F0"/>
    <w:rsid w:val="00DC5E69"/>
    <w:rsid w:val="00DF1066"/>
    <w:rsid w:val="00DF5F58"/>
    <w:rsid w:val="00E01B88"/>
    <w:rsid w:val="00E04847"/>
    <w:rsid w:val="00E04B92"/>
    <w:rsid w:val="00E2119F"/>
    <w:rsid w:val="00E270FC"/>
    <w:rsid w:val="00E45130"/>
    <w:rsid w:val="00E47253"/>
    <w:rsid w:val="00E47672"/>
    <w:rsid w:val="00E73C76"/>
    <w:rsid w:val="00E842BC"/>
    <w:rsid w:val="00E9781B"/>
    <w:rsid w:val="00EC362F"/>
    <w:rsid w:val="00EC7EED"/>
    <w:rsid w:val="00ED70F9"/>
    <w:rsid w:val="00EF345D"/>
    <w:rsid w:val="00EF565D"/>
    <w:rsid w:val="00F05A77"/>
    <w:rsid w:val="00F222F3"/>
    <w:rsid w:val="00F23993"/>
    <w:rsid w:val="00F66CD8"/>
    <w:rsid w:val="00F67C64"/>
    <w:rsid w:val="00F72152"/>
    <w:rsid w:val="00F91725"/>
    <w:rsid w:val="00F95167"/>
    <w:rsid w:val="00FB19F2"/>
    <w:rsid w:val="00FD6E0D"/>
    <w:rsid w:val="00FE0A11"/>
    <w:rsid w:val="00FE5083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97F"/>
    <w:rPr>
      <w:sz w:val="24"/>
      <w:szCs w:val="24"/>
    </w:rPr>
  </w:style>
  <w:style w:type="paragraph" w:styleId="Titolo2">
    <w:name w:val="heading 2"/>
    <w:basedOn w:val="Normale"/>
    <w:next w:val="Normale"/>
    <w:qFormat/>
    <w:rsid w:val="0025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54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0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2F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8610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&lt;Relata Refero&gt;</vt:lpstr>
    </vt:vector>
  </TitlesOfParts>
  <Company>Hewlett-Packard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&lt;Relata Refero&gt;</dc:title>
  <dc:creator>Stefano</dc:creator>
  <cp:lastModifiedBy>Claudio</cp:lastModifiedBy>
  <cp:revision>6</cp:revision>
  <dcterms:created xsi:type="dcterms:W3CDTF">2014-02-07T18:12:00Z</dcterms:created>
  <dcterms:modified xsi:type="dcterms:W3CDTF">2014-02-07T22:23:00Z</dcterms:modified>
</cp:coreProperties>
</file>